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7453C" w14:textId="77777777" w:rsidR="00642700" w:rsidRDefault="00642700" w:rsidP="0064270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7C3C6" w14:textId="77777777" w:rsidR="00642700" w:rsidRDefault="00642700" w:rsidP="0064270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Примерные недельные учебные планы </w:t>
      </w:r>
    </w:p>
    <w:p w14:paraId="6DBE4683" w14:textId="6CF3453A" w:rsidR="00642700" w:rsidRPr="00444C8F" w:rsidRDefault="00642700" w:rsidP="0064270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z w:val="24"/>
          <w:szCs w:val="24"/>
        </w:rPr>
        <w:t>оказания образовательных услуг обучающимся, нуждающимся в длительном лечении, а также детям-инвалидам в части 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рганизации обучения по основным </w:t>
      </w:r>
      <w:r w:rsidRPr="00444C8F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общеобразовательным программам на дому или в медицинских организациях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8D8BAD6" wp14:editId="687F0BC4">
                <wp:extent cx="85725" cy="219075"/>
                <wp:effectExtent l="0" t="0" r="0" b="0"/>
                <wp:docPr id="2" name="Прямоугольник 2" descr="Об утверждении Порядка регламентации и оформления отношений государственной образовательной организации Московской области и муниципальной образовательной организации в Московской области и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 (с изменениями на 19 августа 2016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2F965" id="Прямоугольник 2" o:spid="_x0000_s1026" alt="Об утверждении Порядка регламентации и оформления отношений государственной образовательной организации Московской области и муниципальной образовательной организации в Московской области и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 (с изменениями на 19 августа 2016 года)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" filled="f" stroked="f">
                <o:lock v:ext="edit" aspectratio="t"/>
                <w10:anchorlock/>
              </v:rect>
            </w:pict>
          </mc:Fallback>
        </mc:AlternateContent>
      </w:r>
    </w:p>
    <w:p w14:paraId="37A409A6" w14:textId="77777777" w:rsidR="00642700" w:rsidRPr="00444C8F" w:rsidRDefault="00642700" w:rsidP="0064270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14:paraId="2B12FB19" w14:textId="0434AA89" w:rsidR="00642700" w:rsidRPr="00444C8F" w:rsidRDefault="00642700" w:rsidP="0064270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  <mc:AlternateContent>
          <mc:Choice Requires="wps">
            <w:drawing>
              <wp:inline distT="0" distB="0" distL="0" distR="0" wp14:anchorId="6D848320" wp14:editId="1C7D0BA6">
                <wp:extent cx="85725" cy="219075"/>
                <wp:effectExtent l="0" t="0" r="0" b="0"/>
                <wp:docPr id="1" name="Прямоугольник 1" descr="Об утверждении Порядка регламентации и оформления отношений государственной образовательной организации Московской области и муниципальной образовательной организации в Московской области и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 (с изменениями на 19 августа 2016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9A945" id="Прямоугольник 1" o:spid="_x0000_s1026" alt="Об утверждении Порядка регламентации и оформления отношений государственной образовательной организации Московской области и муниципальной образовательной организации в Московской области и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 (с изменениями на 19 августа 2016 года)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" filled="f" stroked="f">
                <o:lock v:ext="edit" aspectratio="t"/>
                <w10:anchorlock/>
              </v:rect>
            </w:pict>
          </mc:Fallback>
        </mc:AlternateConten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Примерные недельные учебные планы составлены с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учетом 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требований </w:t>
      </w:r>
      <w:hyperlink r:id="rId4" w:history="1">
        <w:r w:rsidRPr="00444C8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федерального государственного образовательного стандарта начального общего образования</w:t>
        </w:r>
      </w:hyperlink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, утверждённого </w:t>
      </w:r>
      <w:hyperlink r:id="rId5" w:history="1">
        <w:r w:rsidRPr="00444C8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приказом Министерства образования и науки Российской Федерации от 06.10.2009 № 373</w:t>
        </w:r>
      </w:hyperlink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hyperlink r:id="rId6" w:history="1">
        <w:r w:rsidRPr="00444C8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федерального государственного образовательного стандарта основного общего образования</w:t>
        </w:r>
      </w:hyperlink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, утверждённого </w:t>
      </w:r>
      <w:hyperlink r:id="rId7" w:history="1">
        <w:r w:rsidRPr="00444C8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приказом Министерства образования и науки Российской Федерации от 17.12.2010 № 1897</w:t>
        </w:r>
      </w:hyperlink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hyperlink r:id="rId8" w:history="1">
        <w:r w:rsidRPr="00444C8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федерального базисного учебного плана</w:t>
        </w:r>
      </w:hyperlink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, утверждённого </w:t>
      </w:r>
      <w:hyperlink r:id="rId9" w:history="1">
        <w:r w:rsidRPr="00444C8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приказом Министерства образования Российской Федерации от 09.03.2004 № 1312</w:t>
        </w:r>
      </w:hyperlink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1237C71A" w14:textId="77777777" w:rsidR="00642700" w:rsidRPr="00484F77" w:rsidRDefault="00642700" w:rsidP="00642700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84F7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Начальное общее образование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767"/>
        <w:gridCol w:w="921"/>
        <w:gridCol w:w="798"/>
        <w:gridCol w:w="921"/>
        <w:gridCol w:w="946"/>
      </w:tblGrid>
      <w:tr w:rsidR="00642700" w:rsidRPr="00444C8F" w14:paraId="7E6B5286" w14:textId="77777777" w:rsidTr="007326E5">
        <w:trPr>
          <w:trHeight w:val="15"/>
        </w:trPr>
        <w:tc>
          <w:tcPr>
            <w:tcW w:w="3112" w:type="dxa"/>
            <w:hideMark/>
          </w:tcPr>
          <w:p w14:paraId="00DDDBD5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854" w:type="dxa"/>
            <w:hideMark/>
          </w:tcPr>
          <w:p w14:paraId="5A47345F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44" w:type="dxa"/>
            <w:hideMark/>
          </w:tcPr>
          <w:p w14:paraId="78B110FA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812" w:type="dxa"/>
            <w:hideMark/>
          </w:tcPr>
          <w:p w14:paraId="3BE544C6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44" w:type="dxa"/>
            <w:hideMark/>
          </w:tcPr>
          <w:p w14:paraId="658C46CE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71" w:type="dxa"/>
            <w:hideMark/>
          </w:tcPr>
          <w:p w14:paraId="518535BC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642700" w:rsidRPr="00444C8F" w14:paraId="09780B04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9C7B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Предметные области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01DE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Учебные предметы</w:t>
            </w:r>
          </w:p>
        </w:tc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755E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часов в неделю по классам</w:t>
            </w:r>
          </w:p>
        </w:tc>
      </w:tr>
      <w:tr w:rsidR="00642700" w:rsidRPr="00444C8F" w14:paraId="72CA4B61" w14:textId="77777777" w:rsidTr="007326E5">
        <w:tc>
          <w:tcPr>
            <w:tcW w:w="3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B487B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88115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CD9C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B3DE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II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35B0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802A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IV</w:t>
            </w:r>
          </w:p>
        </w:tc>
      </w:tr>
      <w:tr w:rsidR="00642700" w:rsidRPr="00444C8F" w14:paraId="53F8CF7E" w14:textId="77777777" w:rsidTr="007326E5">
        <w:trPr>
          <w:trHeight w:val="316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AC777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Русский язык и литературное 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30A8D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8B9C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B2F1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ADA4D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E59E5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642700" w:rsidRPr="00444C8F" w14:paraId="6386B10F" w14:textId="77777777" w:rsidTr="007326E5">
        <w:trPr>
          <w:trHeight w:val="59"/>
        </w:trPr>
        <w:tc>
          <w:tcPr>
            <w:tcW w:w="311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CE4BA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чтение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1F5FC7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Литературное чтение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A359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631E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53B2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BA8C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642700" w:rsidRPr="00444C8F" w14:paraId="04AFF01A" w14:textId="77777777" w:rsidTr="007326E5">
        <w:trPr>
          <w:trHeight w:val="288"/>
        </w:trPr>
        <w:tc>
          <w:tcPr>
            <w:tcW w:w="31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37353" w14:textId="77777777" w:rsidR="00642700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Родной язык и литературное чтение на родном языке</w:t>
            </w:r>
          </w:p>
          <w:p w14:paraId="53AC200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677F4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Родной язык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448E5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614F95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DAD793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310C05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</w:tr>
      <w:tr w:rsidR="00642700" w:rsidRPr="00444C8F" w14:paraId="5E6FA7F6" w14:textId="77777777" w:rsidTr="007326E5">
        <w:trPr>
          <w:trHeight w:val="353"/>
        </w:trPr>
        <w:tc>
          <w:tcPr>
            <w:tcW w:w="31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AB9C8" w14:textId="77777777" w:rsidR="00642700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63189" w14:textId="77777777" w:rsidR="00642700" w:rsidRPr="00FE60A6" w:rsidRDefault="00642700" w:rsidP="007326E5">
            <w:pPr>
              <w:pStyle w:val="a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60A6">
              <w:rPr>
                <w:rFonts w:ascii="Times New Roman" w:eastAsia="Times New Roman" w:hAnsi="Times New Roman" w:cs="Times New Roman"/>
                <w:sz w:val="19"/>
                <w:szCs w:val="19"/>
              </w:rPr>
              <w:t>Литературное чтение на родном языке</w:t>
            </w:r>
          </w:p>
        </w:tc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6FC4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83F3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F5AD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C7C7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42700" w:rsidRPr="00444C8F" w14:paraId="4779833B" w14:textId="77777777" w:rsidTr="007326E5">
        <w:tc>
          <w:tcPr>
            <w:tcW w:w="31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B7430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53DE4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40F66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F7F0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98B4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2260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642700" w:rsidRPr="00444C8F" w14:paraId="506B19E3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C3A1D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60A6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Математика и информатика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E2F8B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2CC8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C1EA5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0791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2E07D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1,5</w:t>
            </w:r>
          </w:p>
        </w:tc>
      </w:tr>
      <w:tr w:rsidR="00642700" w:rsidRPr="00444C8F" w14:paraId="35565B0E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D0AAF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60A6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Обществознание и естествознание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FA0A8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Окружающий мир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3390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EAB6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1CE8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C070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</w:tr>
      <w:tr w:rsidR="00642700" w:rsidRPr="00444C8F" w14:paraId="64DA2D83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FF4E3" w14:textId="77777777" w:rsidR="00642700" w:rsidRPr="00FE60A6" w:rsidRDefault="00642700" w:rsidP="007326E5">
            <w:pPr>
              <w:pStyle w:val="a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60A6"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религиозных культур и светской этики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28946" w14:textId="77777777" w:rsidR="00642700" w:rsidRPr="00FE60A6" w:rsidRDefault="00642700" w:rsidP="007326E5">
            <w:pPr>
              <w:pStyle w:val="a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60A6"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религиозных культур и светской этики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90FFC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6E9F2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9D9FA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C4FB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</w:tr>
      <w:tr w:rsidR="00642700" w:rsidRPr="00444C8F" w14:paraId="7749A04A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0F03B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Искусство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CC1A8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E02A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98CF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21C6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85D2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0,25</w:t>
            </w:r>
          </w:p>
        </w:tc>
      </w:tr>
      <w:tr w:rsidR="00642700" w:rsidRPr="00444C8F" w14:paraId="5AAB6AF0" w14:textId="77777777" w:rsidTr="007326E5">
        <w:tc>
          <w:tcPr>
            <w:tcW w:w="3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726E6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C34AC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D92A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F3D1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8BA2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A7FF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0,25</w:t>
            </w:r>
          </w:p>
        </w:tc>
      </w:tr>
      <w:tr w:rsidR="00642700" w:rsidRPr="00444C8F" w14:paraId="5FE95AC6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2551F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88199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07D75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9D82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64AAD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BA80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</w:tr>
      <w:tr w:rsidR="00642700" w:rsidRPr="00444C8F" w14:paraId="2D1046EF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C360C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23537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0441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005C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AC00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63F8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</w:tr>
      <w:tr w:rsidR="00642700" w:rsidRPr="00444C8F" w14:paraId="26B7C045" w14:textId="77777777" w:rsidTr="007326E5">
        <w:tc>
          <w:tcPr>
            <w:tcW w:w="5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E0255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Часть, формируемая участниками образовательных отношений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C69F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A28E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12A7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8238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</w:tr>
      <w:tr w:rsidR="00642700" w:rsidRPr="00444C8F" w14:paraId="7CB2A099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7E2D1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Внеурочная деятельность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55E45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E37B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D09C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BFE8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FD9C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2700" w:rsidRPr="00444C8F" w14:paraId="6DDFA448" w14:textId="77777777" w:rsidTr="007326E5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810B4" w14:textId="77777777" w:rsidR="00642700" w:rsidRPr="00FE60A6" w:rsidRDefault="00642700" w:rsidP="007326E5">
            <w:pPr>
              <w:pStyle w:val="a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60A6">
              <w:rPr>
                <w:rFonts w:ascii="Times New Roman" w:eastAsia="Times New Roman" w:hAnsi="Times New Roman" w:cs="Times New Roman"/>
                <w:sz w:val="19"/>
                <w:szCs w:val="19"/>
              </w:rPr>
              <w:t>Обязательная нагрузка обучающегося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5C4CB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BA63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5742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6285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6EE4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</w:tr>
    </w:tbl>
    <w:p w14:paraId="37AE487B" w14:textId="77777777" w:rsidR="00642700" w:rsidRPr="00484F77" w:rsidRDefault="00642700" w:rsidP="00642700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84F7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Основное общее образование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2490"/>
        <w:gridCol w:w="795"/>
        <w:gridCol w:w="894"/>
        <w:gridCol w:w="795"/>
        <w:gridCol w:w="897"/>
        <w:gridCol w:w="779"/>
      </w:tblGrid>
      <w:tr w:rsidR="00642700" w:rsidRPr="00444C8F" w14:paraId="05674C3F" w14:textId="77777777" w:rsidTr="007326E5">
        <w:trPr>
          <w:trHeight w:val="15"/>
        </w:trPr>
        <w:tc>
          <w:tcPr>
            <w:tcW w:w="2792" w:type="dxa"/>
            <w:hideMark/>
          </w:tcPr>
          <w:p w14:paraId="341F66EF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hideMark/>
          </w:tcPr>
          <w:p w14:paraId="33BCA6E8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hideMark/>
          </w:tcPr>
          <w:p w14:paraId="675BE214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14:paraId="4AFD0443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hideMark/>
          </w:tcPr>
          <w:p w14:paraId="679966D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hideMark/>
          </w:tcPr>
          <w:p w14:paraId="030C150A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hideMark/>
          </w:tcPr>
          <w:p w14:paraId="018FD191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65023AA6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4C99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5D80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EAAB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 по классам*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CB709D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642700" w:rsidRPr="00444C8F" w14:paraId="542C9638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0EA91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3849B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3168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452A5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36BB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83B4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6C69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52EEC6B7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BD19D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543C3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54D8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B3A8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0759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C6FC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85C0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1F664E6E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A3C57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99D17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C39C5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1202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BF72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54B7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BF15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A860C3F" w14:textId="77777777" w:rsidTr="007326E5">
        <w:trPr>
          <w:trHeight w:val="367"/>
        </w:trPr>
        <w:tc>
          <w:tcPr>
            <w:tcW w:w="2792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B91CD" w14:textId="77777777" w:rsidR="00642700" w:rsidRPr="00CD6670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Родной язык и родная литература</w:t>
            </w:r>
          </w:p>
          <w:p w14:paraId="2C753606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7A641C6" w14:textId="77777777" w:rsidR="00642700" w:rsidRPr="00CD6670" w:rsidRDefault="00642700" w:rsidP="007326E5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gramStart"/>
            <w:r w:rsidRPr="00CD6670">
              <w:rPr>
                <w:rFonts w:ascii="Times New Roman" w:eastAsia="Times New Roman" w:hAnsi="Times New Roman" w:cs="Times New Roman"/>
              </w:rPr>
              <w:t>Родной  язык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6083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71F0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DDD4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DE9A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A240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3F55D332" w14:textId="77777777" w:rsidTr="007326E5">
        <w:trPr>
          <w:trHeight w:val="312"/>
        </w:trPr>
        <w:tc>
          <w:tcPr>
            <w:tcW w:w="279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09A97" w14:textId="77777777" w:rsidR="00642700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75432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5C4A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50C6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8F8C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C905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AD76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25FA956" w14:textId="77777777" w:rsidTr="007326E5">
        <w:tc>
          <w:tcPr>
            <w:tcW w:w="27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40406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B325E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83855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5FC3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9433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547A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B09B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1C487A6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02081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BF405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6D20B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D999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B53FC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1C19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D806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402F34A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4D208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A57DF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9CD1E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EE033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BD86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8982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2736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71888D5A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C3DCB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B5B67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E6345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33AA3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D60A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092B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895D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A7A316C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39D66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A1485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1EA37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306C9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83FC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34CC8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7393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20E63A16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6C92F" w14:textId="77777777" w:rsidR="00642700" w:rsidRPr="00CD6670" w:rsidRDefault="00642700" w:rsidP="007326E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D6670">
              <w:rPr>
                <w:rFonts w:ascii="Times New Roman" w:eastAsia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0FED3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C839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15F1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A113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2F0E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08EE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00444092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F2A7F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E0F12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50394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6F6A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1D6E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E8BD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27F08D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3F6A3896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DD184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0BA2CC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15F4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0E15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08E9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ABFC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BDA1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2EC267B0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9ADFA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 е предметы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447B5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FB635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DE5B9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2B53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EABA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B6FF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61ED5228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09D6E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484A3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14ED7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A379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47400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3087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9206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05E388D2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5A5AA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1627F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C5FA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E686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71B7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68AD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91A5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66573753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48947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329FC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E5D1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5620B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0F060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81A8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FA0C4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01E3CA10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246D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572B5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E959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CD9C7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B9C08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DB899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F8952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ECD88EC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B6EED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B4CE6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1D30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93AE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4E8CF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43EF0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F730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2B617A91" w14:textId="77777777" w:rsidTr="007326E5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A9F59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FFC77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520A0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140DD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23499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8DB6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4CD36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21F88821" w14:textId="77777777" w:rsidTr="007326E5">
        <w:tc>
          <w:tcPr>
            <w:tcW w:w="2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7E085" w14:textId="77777777" w:rsidR="00642700" w:rsidRPr="00444C8F" w:rsidRDefault="00642700" w:rsidP="0073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D31F9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2E743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ECBF5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34EF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864B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BBEED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6E43243" w14:textId="77777777" w:rsidTr="007326E5">
        <w:tc>
          <w:tcPr>
            <w:tcW w:w="5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B218B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2BD3E" w14:textId="77777777" w:rsidR="00642700" w:rsidRDefault="00642700" w:rsidP="007326E5">
            <w:r w:rsidRPr="00575D85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2D501" w14:textId="77777777" w:rsidR="00642700" w:rsidRDefault="00642700" w:rsidP="007326E5">
            <w:r w:rsidRPr="00575D85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26D44" w14:textId="77777777" w:rsidR="00642700" w:rsidRDefault="00642700" w:rsidP="007326E5">
            <w:r w:rsidRPr="00575D85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6A4B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ADB19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4B6C7F27" w14:textId="77777777" w:rsidTr="007326E5">
        <w:tc>
          <w:tcPr>
            <w:tcW w:w="5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9088F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Внеурочная деятельность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A3615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99F31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CF34A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E4B9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6439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0" w:rsidRPr="00444C8F" w14:paraId="713F0BFD" w14:textId="77777777" w:rsidTr="007326E5">
        <w:tc>
          <w:tcPr>
            <w:tcW w:w="5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6DFF3" w14:textId="77777777" w:rsidR="00642700" w:rsidRPr="00444C8F" w:rsidRDefault="00642700" w:rsidP="007326E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Обязательная нагрузка обучающегося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A2C8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AA97C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74B23E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6D734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AC832" w14:textId="77777777" w:rsidR="00642700" w:rsidRPr="00444C8F" w:rsidRDefault="00642700" w:rsidP="007326E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20886B" w14:textId="77777777" w:rsidR="00B51282" w:rsidRDefault="00B51282">
      <w:bookmarkStart w:id="0" w:name="_GoBack"/>
      <w:bookmarkEnd w:id="0"/>
    </w:p>
    <w:sectPr w:rsidR="00B5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42"/>
    <w:rsid w:val="001D2842"/>
    <w:rsid w:val="00642700"/>
    <w:rsid w:val="00B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7C34-CE75-486F-83B3-3A14ADD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70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958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2549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549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218065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02180656" TargetMode="External"/><Relationship Id="rId9" Type="http://schemas.openxmlformats.org/officeDocument/2006/relationships/hyperlink" Target="http://docs.cntd.ru/document/901895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2020-07-24T15:05:00Z</dcterms:created>
  <dcterms:modified xsi:type="dcterms:W3CDTF">2020-07-24T15:05:00Z</dcterms:modified>
</cp:coreProperties>
</file>